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2A85" w14:textId="54712024" w:rsidR="000453B5" w:rsidRPr="00C64C05" w:rsidRDefault="000453B5" w:rsidP="00C64C05">
      <w:pPr>
        <w:pStyle w:val="Heading1"/>
        <w:bidi/>
        <w:jc w:val="both"/>
        <w:rPr>
          <w:rtl/>
        </w:rPr>
      </w:pPr>
      <w:r w:rsidRPr="00C64C05">
        <w:rPr>
          <w:rFonts w:hint="cs"/>
          <w:rtl/>
        </w:rPr>
        <w:t>آموزش</w:t>
      </w:r>
      <w:r w:rsidR="006A152F">
        <w:rPr>
          <w:rFonts w:hint="cs"/>
          <w:rtl/>
        </w:rPr>
        <w:t>گاه</w:t>
      </w:r>
      <w:r w:rsidRPr="00C64C05">
        <w:rPr>
          <w:rFonts w:hint="cs"/>
          <w:rtl/>
        </w:rPr>
        <w:t xml:space="preserve"> ها و کارگاه های </w:t>
      </w:r>
      <w:r w:rsidR="006A152F">
        <w:rPr>
          <w:rFonts w:hint="cs"/>
          <w:rtl/>
        </w:rPr>
        <w:t xml:space="preserve">موجود در شیراز </w:t>
      </w:r>
      <w:r w:rsidRPr="00C64C05">
        <w:rPr>
          <w:rFonts w:hint="cs"/>
          <w:rtl/>
        </w:rPr>
        <w:t xml:space="preserve">که </w:t>
      </w:r>
      <w:r w:rsidR="006A152F">
        <w:rPr>
          <w:rFonts w:hint="cs"/>
          <w:rtl/>
        </w:rPr>
        <w:t>می توانید با آنها همکاری</w:t>
      </w:r>
      <w:r w:rsidRPr="00C64C05">
        <w:rPr>
          <w:rFonts w:hint="cs"/>
          <w:rtl/>
        </w:rPr>
        <w:t xml:space="preserve"> داشته باشید</w:t>
      </w:r>
      <w:r w:rsidR="00C80CF9" w:rsidRPr="00C64C05">
        <w:t>:</w:t>
      </w:r>
    </w:p>
    <w:p w14:paraId="794815A2" w14:textId="5D72D70B" w:rsidR="00C678F2" w:rsidRPr="00C64C05" w:rsidRDefault="00C678F2" w:rsidP="00C64C05">
      <w:pPr>
        <w:rPr>
          <w:rFonts w:cs="B Yeka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C678F2" w:rsidRPr="001250F1" w14:paraId="5506CFCD" w14:textId="77777777" w:rsidTr="00927694">
        <w:tc>
          <w:tcPr>
            <w:tcW w:w="2063" w:type="dxa"/>
          </w:tcPr>
          <w:p w14:paraId="29E847A2" w14:textId="04DF10E6" w:rsidR="00C678F2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نام شرکت</w:t>
            </w:r>
          </w:p>
        </w:tc>
        <w:tc>
          <w:tcPr>
            <w:tcW w:w="7287" w:type="dxa"/>
          </w:tcPr>
          <w:p w14:paraId="4F10DD4E" w14:textId="6DE7709A" w:rsidR="00C678F2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 xml:space="preserve">مرکز آموزش بین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المللی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طلا و جواهر سازی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طلافنون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ایران</w:t>
            </w:r>
          </w:p>
        </w:tc>
      </w:tr>
      <w:tr w:rsidR="00C678F2" w:rsidRPr="001250F1" w14:paraId="14047EF9" w14:textId="77777777" w:rsidTr="007D60FB">
        <w:trPr>
          <w:trHeight w:val="548"/>
        </w:trPr>
        <w:tc>
          <w:tcPr>
            <w:tcW w:w="2063" w:type="dxa"/>
          </w:tcPr>
          <w:p w14:paraId="53B80155" w14:textId="7631B469" w:rsidR="00C678F2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شماره تماس</w:t>
            </w:r>
          </w:p>
        </w:tc>
        <w:tc>
          <w:tcPr>
            <w:tcW w:w="7287" w:type="dxa"/>
          </w:tcPr>
          <w:p w14:paraId="5517FAFC" w14:textId="0998629F" w:rsidR="00C678F2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</w:rPr>
              <w:t>07132277592</w:t>
            </w:r>
          </w:p>
        </w:tc>
      </w:tr>
      <w:tr w:rsidR="00C678F2" w:rsidRPr="001250F1" w14:paraId="51E2EAB5" w14:textId="77777777" w:rsidTr="007D60FB">
        <w:trPr>
          <w:trHeight w:val="980"/>
        </w:trPr>
        <w:tc>
          <w:tcPr>
            <w:tcW w:w="2063" w:type="dxa"/>
          </w:tcPr>
          <w:p w14:paraId="0B87DFBE" w14:textId="1453AF1A" w:rsidR="00C678F2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آدرس</w:t>
            </w:r>
          </w:p>
        </w:tc>
        <w:tc>
          <w:tcPr>
            <w:tcW w:w="7287" w:type="dxa"/>
          </w:tcPr>
          <w:p w14:paraId="769F21DC" w14:textId="4E42E3F8" w:rsidR="00C678F2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>شیراز، بعد از میدان ارم، ابتدای خیابان جمهوری،</w:t>
            </w:r>
            <w:r w:rsidRPr="001250F1">
              <w:rPr>
                <w:rFonts w:cs="B Yekan"/>
                <w:szCs w:val="28"/>
              </w:rPr>
              <w:br/>
            </w:r>
            <w:proofErr w:type="spellStart"/>
            <w:r w:rsidRPr="001250F1">
              <w:rPr>
                <w:rFonts w:cs="B Yekan"/>
                <w:szCs w:val="28"/>
                <w:rtl/>
              </w:rPr>
              <w:t>نبش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کوچه 34، عمارت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طلافنون</w:t>
            </w:r>
            <w:proofErr w:type="spellEnd"/>
          </w:p>
        </w:tc>
      </w:tr>
    </w:tbl>
    <w:p w14:paraId="0F75317C" w14:textId="77777777" w:rsidR="000453B5" w:rsidRPr="001250F1" w:rsidRDefault="000453B5" w:rsidP="001250F1">
      <w:pPr>
        <w:jc w:val="center"/>
        <w:rPr>
          <w:rFonts w:cs="B Yekan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E67DBB" w:rsidRPr="001250F1" w14:paraId="7B318DCB" w14:textId="77777777" w:rsidTr="00C64C05">
        <w:trPr>
          <w:trHeight w:val="530"/>
        </w:trPr>
        <w:tc>
          <w:tcPr>
            <w:tcW w:w="2063" w:type="dxa"/>
          </w:tcPr>
          <w:p w14:paraId="4663B684" w14:textId="63E17290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نام شرکت</w:t>
            </w:r>
          </w:p>
        </w:tc>
        <w:tc>
          <w:tcPr>
            <w:tcW w:w="7287" w:type="dxa"/>
          </w:tcPr>
          <w:p w14:paraId="7A5DCA94" w14:textId="0D29F2E4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 xml:space="preserve">آموزشگاه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طلاسازی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جواهر سازی و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گوهرتراشی</w:t>
            </w:r>
            <w:proofErr w:type="spellEnd"/>
            <w:r w:rsidRPr="001250F1">
              <w:rPr>
                <w:rFonts w:cs="B Yekan"/>
                <w:szCs w:val="28"/>
              </w:rPr>
              <w:br/>
              <w:t> </w:t>
            </w:r>
            <w:r w:rsidRPr="001250F1">
              <w:rPr>
                <w:rFonts w:cs="B Yekan"/>
                <w:szCs w:val="28"/>
                <w:rtl/>
              </w:rPr>
              <w:t xml:space="preserve">طالب زاده (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کیپا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)</w:t>
            </w:r>
          </w:p>
        </w:tc>
      </w:tr>
      <w:tr w:rsidR="00E67DBB" w:rsidRPr="001250F1" w14:paraId="671C03F2" w14:textId="77777777" w:rsidTr="00C64C05">
        <w:trPr>
          <w:trHeight w:val="503"/>
        </w:trPr>
        <w:tc>
          <w:tcPr>
            <w:tcW w:w="2063" w:type="dxa"/>
          </w:tcPr>
          <w:p w14:paraId="145E44EA" w14:textId="77777777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شماره تماس</w:t>
            </w:r>
          </w:p>
        </w:tc>
        <w:tc>
          <w:tcPr>
            <w:tcW w:w="7287" w:type="dxa"/>
          </w:tcPr>
          <w:p w14:paraId="7F8687FD" w14:textId="4E49EBE0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</w:rPr>
              <w:t>07136327633</w:t>
            </w:r>
          </w:p>
        </w:tc>
      </w:tr>
      <w:tr w:rsidR="00E67DBB" w:rsidRPr="001250F1" w14:paraId="0F6B1F35" w14:textId="77777777" w:rsidTr="00C64C05">
        <w:trPr>
          <w:trHeight w:val="485"/>
        </w:trPr>
        <w:tc>
          <w:tcPr>
            <w:tcW w:w="2063" w:type="dxa"/>
          </w:tcPr>
          <w:p w14:paraId="38D051AD" w14:textId="77777777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آدرس</w:t>
            </w:r>
          </w:p>
        </w:tc>
        <w:tc>
          <w:tcPr>
            <w:tcW w:w="7287" w:type="dxa"/>
          </w:tcPr>
          <w:p w14:paraId="2ADA2FDE" w14:textId="38A339F7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>شیراز، خیابان همت جنوبی، کوچه 19، پلاک 199</w:t>
            </w:r>
          </w:p>
        </w:tc>
      </w:tr>
    </w:tbl>
    <w:p w14:paraId="7BCEC4E0" w14:textId="2D2D6010" w:rsidR="00E67DBB" w:rsidRPr="001250F1" w:rsidRDefault="00E67DBB" w:rsidP="001250F1">
      <w:pPr>
        <w:jc w:val="center"/>
        <w:rPr>
          <w:rFonts w:cs="B Yekan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E67DBB" w:rsidRPr="001250F1" w14:paraId="00BF4E9F" w14:textId="77777777" w:rsidTr="00927694">
        <w:tc>
          <w:tcPr>
            <w:tcW w:w="2063" w:type="dxa"/>
          </w:tcPr>
          <w:p w14:paraId="4B5C1D69" w14:textId="36BC9AE7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نام شرکت</w:t>
            </w:r>
          </w:p>
        </w:tc>
        <w:tc>
          <w:tcPr>
            <w:tcW w:w="7287" w:type="dxa"/>
          </w:tcPr>
          <w:p w14:paraId="27E113BF" w14:textId="3E20145E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 xml:space="preserve">آموزشگاه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طلاسازان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قصر اندیشه</w:t>
            </w:r>
          </w:p>
        </w:tc>
      </w:tr>
      <w:tr w:rsidR="00E67DBB" w:rsidRPr="001250F1" w14:paraId="6F6418A2" w14:textId="77777777" w:rsidTr="00927694">
        <w:tc>
          <w:tcPr>
            <w:tcW w:w="2063" w:type="dxa"/>
          </w:tcPr>
          <w:p w14:paraId="3C9B4C8D" w14:textId="77777777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شماره تماس</w:t>
            </w:r>
          </w:p>
        </w:tc>
        <w:tc>
          <w:tcPr>
            <w:tcW w:w="7287" w:type="dxa"/>
          </w:tcPr>
          <w:p w14:paraId="2CD480F6" w14:textId="56D0926A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</w:rPr>
              <w:t>09029027575</w:t>
            </w:r>
          </w:p>
        </w:tc>
      </w:tr>
      <w:tr w:rsidR="00E67DBB" w:rsidRPr="001250F1" w14:paraId="0958A4BA" w14:textId="77777777" w:rsidTr="00927694">
        <w:tc>
          <w:tcPr>
            <w:tcW w:w="2063" w:type="dxa"/>
          </w:tcPr>
          <w:p w14:paraId="6E11F2B0" w14:textId="77777777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آدرس</w:t>
            </w:r>
          </w:p>
        </w:tc>
        <w:tc>
          <w:tcPr>
            <w:tcW w:w="7287" w:type="dxa"/>
          </w:tcPr>
          <w:p w14:paraId="4198433F" w14:textId="211B1B9D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 xml:space="preserve">شیراز، عفیف آباد، بعد از کوچه 15، ساختمان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ال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سید، زنگ 10، طبقه 3، واحد 34</w:t>
            </w:r>
          </w:p>
        </w:tc>
      </w:tr>
    </w:tbl>
    <w:p w14:paraId="4F684865" w14:textId="77777777" w:rsidR="00895674" w:rsidRPr="001250F1" w:rsidRDefault="00895674" w:rsidP="001250F1">
      <w:pPr>
        <w:jc w:val="center"/>
        <w:rPr>
          <w:rFonts w:cs="B Yekan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E67DBB" w:rsidRPr="001250F1" w14:paraId="3FBBB796" w14:textId="77777777" w:rsidTr="00927694">
        <w:tc>
          <w:tcPr>
            <w:tcW w:w="2063" w:type="dxa"/>
          </w:tcPr>
          <w:p w14:paraId="39D6D236" w14:textId="0F2E78DB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نام شرکت</w:t>
            </w:r>
          </w:p>
        </w:tc>
        <w:tc>
          <w:tcPr>
            <w:tcW w:w="7287" w:type="dxa"/>
          </w:tcPr>
          <w:p w14:paraId="014B45A7" w14:textId="4F3AF0C2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>مجتمع فنی تهران نمایندگی شیراز</w:t>
            </w:r>
            <w:r w:rsidRPr="001250F1">
              <w:rPr>
                <w:rFonts w:cs="B Yekan"/>
                <w:szCs w:val="28"/>
              </w:rPr>
              <w:br/>
            </w:r>
            <w:proofErr w:type="spellStart"/>
            <w:r w:rsidRPr="001250F1">
              <w:rPr>
                <w:rFonts w:cs="B Yekan"/>
                <w:szCs w:val="28"/>
                <w:rtl/>
              </w:rPr>
              <w:t>دیباگران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تهران نمایندگی شیراز</w:t>
            </w:r>
          </w:p>
        </w:tc>
      </w:tr>
      <w:tr w:rsidR="00E67DBB" w:rsidRPr="001250F1" w14:paraId="7A69BE00" w14:textId="77777777" w:rsidTr="00927694">
        <w:tc>
          <w:tcPr>
            <w:tcW w:w="2063" w:type="dxa"/>
          </w:tcPr>
          <w:p w14:paraId="4C9AC0DE" w14:textId="77777777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شماره تماس</w:t>
            </w:r>
          </w:p>
        </w:tc>
        <w:tc>
          <w:tcPr>
            <w:tcW w:w="7287" w:type="dxa"/>
          </w:tcPr>
          <w:p w14:paraId="67E5EAB3" w14:textId="7B1CDDBB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</w:rPr>
              <w:t>07136292293</w:t>
            </w:r>
          </w:p>
        </w:tc>
      </w:tr>
      <w:tr w:rsidR="00E67DBB" w:rsidRPr="001250F1" w14:paraId="6E0C5EE4" w14:textId="77777777" w:rsidTr="00927694">
        <w:tc>
          <w:tcPr>
            <w:tcW w:w="2063" w:type="dxa"/>
          </w:tcPr>
          <w:p w14:paraId="45AAF232" w14:textId="77777777" w:rsidR="00E67DBB" w:rsidRPr="001250F1" w:rsidRDefault="00E67DBB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 w:hint="cs"/>
                <w:szCs w:val="28"/>
                <w:rtl/>
              </w:rPr>
              <w:t>آدرس</w:t>
            </w:r>
          </w:p>
        </w:tc>
        <w:tc>
          <w:tcPr>
            <w:tcW w:w="7287" w:type="dxa"/>
          </w:tcPr>
          <w:p w14:paraId="4A1A4D18" w14:textId="4B0CAB3D" w:rsidR="00E67DBB" w:rsidRPr="001250F1" w:rsidRDefault="001250F1" w:rsidP="001250F1">
            <w:pPr>
              <w:jc w:val="center"/>
              <w:rPr>
                <w:rFonts w:cs="B Yekan"/>
                <w:szCs w:val="28"/>
                <w:rtl/>
              </w:rPr>
            </w:pPr>
            <w:r w:rsidRPr="001250F1">
              <w:rPr>
                <w:rFonts w:cs="B Yekan"/>
                <w:szCs w:val="28"/>
                <w:rtl/>
              </w:rPr>
              <w:t xml:space="preserve">شیراز،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بلوار</w:t>
            </w:r>
            <w:proofErr w:type="spellEnd"/>
            <w:r w:rsidRPr="001250F1">
              <w:rPr>
                <w:rFonts w:cs="B Yekan"/>
                <w:szCs w:val="28"/>
                <w:rtl/>
              </w:rPr>
              <w:t xml:space="preserve"> </w:t>
            </w:r>
            <w:proofErr w:type="spellStart"/>
            <w:r w:rsidRPr="001250F1">
              <w:rPr>
                <w:rFonts w:cs="B Yekan"/>
                <w:szCs w:val="28"/>
                <w:rtl/>
              </w:rPr>
              <w:t>ستارخان</w:t>
            </w:r>
            <w:proofErr w:type="spellEnd"/>
            <w:r w:rsidRPr="001250F1">
              <w:rPr>
                <w:rFonts w:cs="B Yekan"/>
                <w:szCs w:val="28"/>
                <w:rtl/>
              </w:rPr>
              <w:t>، حدفاصل فلکه سنگی و عفیف آباد،</w:t>
            </w:r>
            <w:r w:rsidRPr="001250F1">
              <w:rPr>
                <w:rFonts w:cs="B Yekan"/>
                <w:szCs w:val="28"/>
              </w:rPr>
              <w:br/>
            </w:r>
            <w:r w:rsidRPr="001250F1">
              <w:rPr>
                <w:rFonts w:cs="B Yekan"/>
                <w:szCs w:val="28"/>
                <w:rtl/>
              </w:rPr>
              <w:t>ابتدای کوچه 8 ، (ساختمان آبی رنگ)، پلاک 53</w:t>
            </w:r>
          </w:p>
        </w:tc>
      </w:tr>
    </w:tbl>
    <w:p w14:paraId="42006D9D" w14:textId="52A90012" w:rsidR="00C678F2" w:rsidRPr="00C64C05" w:rsidRDefault="00C678F2" w:rsidP="00C64C05">
      <w:pPr>
        <w:rPr>
          <w:rFonts w:cs="B Yekan"/>
        </w:rPr>
      </w:pPr>
    </w:p>
    <w:sectPr w:rsidR="00C678F2" w:rsidRPr="00C6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BF7"/>
    <w:multiLevelType w:val="multilevel"/>
    <w:tmpl w:val="87D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85EC0"/>
    <w:multiLevelType w:val="hybridMultilevel"/>
    <w:tmpl w:val="5484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1C"/>
    <w:rsid w:val="000453B5"/>
    <w:rsid w:val="000E0256"/>
    <w:rsid w:val="001250F1"/>
    <w:rsid w:val="00152B96"/>
    <w:rsid w:val="0050484E"/>
    <w:rsid w:val="0056141C"/>
    <w:rsid w:val="00623DD6"/>
    <w:rsid w:val="006A152F"/>
    <w:rsid w:val="00760A9A"/>
    <w:rsid w:val="007D60FB"/>
    <w:rsid w:val="008236B1"/>
    <w:rsid w:val="00895674"/>
    <w:rsid w:val="00927694"/>
    <w:rsid w:val="00997E59"/>
    <w:rsid w:val="00A4625B"/>
    <w:rsid w:val="00BE2E57"/>
    <w:rsid w:val="00C64C05"/>
    <w:rsid w:val="00C678F2"/>
    <w:rsid w:val="00C80CF9"/>
    <w:rsid w:val="00CF4B4A"/>
    <w:rsid w:val="00DF755F"/>
    <w:rsid w:val="00E67DBB"/>
    <w:rsid w:val="00F2020F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A39E"/>
  <w15:chartTrackingRefBased/>
  <w15:docId w15:val="{BD80059F-4A6A-43D6-846E-63B4554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56"/>
    <w:pPr>
      <w:bidi/>
      <w:spacing w:before="120" w:after="280"/>
    </w:pPr>
    <w:rPr>
      <w:rFonts w:asciiTheme="majorBidi" w:hAnsiTheme="majorBidi"/>
      <w:sz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62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6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4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46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53B5"/>
    <w:pPr>
      <w:ind w:left="720"/>
      <w:contextualSpacing/>
    </w:pPr>
  </w:style>
  <w:style w:type="character" w:customStyle="1" w:styleId="h0ysl-wcwwm-e70qve">
    <w:name w:val="h0ysl-wcwwm-e70qve"/>
    <w:basedOn w:val="DefaultParagraphFont"/>
    <w:rsid w:val="000453B5"/>
  </w:style>
  <w:style w:type="table" w:styleId="TableGrid">
    <w:name w:val="Table Grid"/>
    <w:basedOn w:val="TableNormal"/>
    <w:uiPriority w:val="39"/>
    <w:rsid w:val="00C6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DB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95674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F75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character" w:styleId="Strong">
    <w:name w:val="Strong"/>
    <w:basedOn w:val="DefaultParagraphFont"/>
    <w:uiPriority w:val="22"/>
    <w:qFormat/>
    <w:rsid w:val="007D60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50C0-7EB3-4729-8D2E-1A2FE29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2021-06-20T09:44:00Z</cp:lastPrinted>
  <dcterms:created xsi:type="dcterms:W3CDTF">2021-06-20T13:26:00Z</dcterms:created>
  <dcterms:modified xsi:type="dcterms:W3CDTF">2021-06-20T13:26:00Z</dcterms:modified>
</cp:coreProperties>
</file>